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554095" cy="1371600"/>
                <wp:effectExtent l="0" t="0" r="8255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3554095" cy="13716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79.85pt;height:108.00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276" w:lineRule="auto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</w:r>
      <w:r>
        <w:rPr>
          <w:rFonts w:ascii="Times New Roman" w:hAnsi="Times New Roman" w:cs="Times New Roman"/>
          <w:sz w:val="48"/>
          <w:szCs w:val="48"/>
        </w:rPr>
      </w:r>
    </w:p>
    <w:p>
      <w:pPr>
        <w:contextualSpacing/>
        <w:jc w:val="both"/>
        <w:spacing w:after="0" w:line="276" w:lineRule="auto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</w:r>
      <w:r>
        <w:rPr>
          <w:rFonts w:ascii="Times New Roman" w:hAnsi="Times New Roman" w:cs="Times New Roman"/>
          <w:sz w:val="48"/>
          <w:szCs w:val="48"/>
        </w:rPr>
      </w:r>
    </w:p>
    <w:p>
      <w:pPr>
        <w:contextualSpacing/>
        <w:jc w:val="both"/>
        <w:spacing w:after="0" w:line="276" w:lineRule="auto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</w:r>
      <w:r>
        <w:rPr>
          <w:rFonts w:ascii="Times New Roman" w:hAnsi="Times New Roman" w:cs="Times New Roman"/>
          <w:sz w:val="48"/>
          <w:szCs w:val="48"/>
        </w:rPr>
      </w:r>
    </w:p>
    <w:p>
      <w:pPr>
        <w:contextualSpacing/>
        <w:jc w:val="center"/>
        <w:spacing w:after="0" w:line="276" w:lineRule="auto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Инструкция по охране труда</w:t>
      </w:r>
      <w:r>
        <w:rPr>
          <w:rFonts w:ascii="Times New Roman" w:hAnsi="Times New Roman" w:cs="Times New Roman"/>
          <w:sz w:val="48"/>
          <w:szCs w:val="48"/>
        </w:rPr>
      </w:r>
    </w:p>
    <w:p>
      <w:pPr>
        <w:contextualSpacing/>
        <w:spacing w:after="0" w:line="276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</w:r>
      <w:r>
        <w:rPr>
          <w:rFonts w:ascii="Times New Roman" w:hAnsi="Times New Roman" w:cs="Times New Roman"/>
          <w:sz w:val="40"/>
          <w:szCs w:val="40"/>
        </w:rPr>
      </w:r>
    </w:p>
    <w:p>
      <w:pPr>
        <w:contextualSpacing/>
        <w:jc w:val="center"/>
        <w:spacing w:after="0" w:line="276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по компетенции «Администрирование отеля»</w:t>
      </w:r>
      <w:r>
        <w:rPr>
          <w:rFonts w:ascii="Times New Roman" w:hAnsi="Times New Roman" w:cs="Times New Roman"/>
          <w:sz w:val="40"/>
          <w:szCs w:val="40"/>
        </w:rPr>
      </w:r>
    </w:p>
    <w:p>
      <w:pPr>
        <w:contextualSpacing/>
        <w:jc w:val="center"/>
        <w:spacing w:after="0" w:line="276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Финала Чемпионата по профессиональному мастерству «Профессионалы» в 2024 г.</w:t>
      </w:r>
      <w:r>
        <w:rPr>
          <w:rFonts w:ascii="Times New Roman" w:hAnsi="Times New Roman" w:cs="Times New Roman"/>
          <w:sz w:val="40"/>
          <w:szCs w:val="40"/>
        </w:rPr>
      </w:r>
    </w:p>
    <w:p>
      <w:pPr>
        <w:contextualSpacing/>
        <w:jc w:val="both"/>
        <w:spacing w:after="0" w:line="276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</w:r>
      <w:r>
        <w:rPr>
          <w:rFonts w:ascii="Times New Roman" w:hAnsi="Times New Roman" w:cs="Times New Roman"/>
          <w:sz w:val="40"/>
          <w:szCs w:val="40"/>
        </w:rPr>
      </w:r>
    </w:p>
    <w:p>
      <w:pPr>
        <w:contextualSpacing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center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г</w:t>
      </w:r>
      <w:r>
        <w:rPr>
          <w:rFonts w:ascii="Times New Roman" w:hAnsi="Times New Roman" w:cs="Times New Roman"/>
          <w:sz w:val="28"/>
          <w:szCs w:val="28"/>
        </w:rPr>
        <w:br w:type="page" w:clear="all"/>
      </w:r>
      <w:r>
        <w:rPr>
          <w:rFonts w:ascii="Times New Roman" w:hAnsi="Times New Roman" w:cs="Times New Roman"/>
          <w:sz w:val="28"/>
          <w:szCs w:val="28"/>
        </w:rPr>
      </w:r>
    </w:p>
    <w:sdt>
      <w:sdtPr>
        <w15:appearance w15:val="boundingBox"/>
        <w:id w:val="-743096230"/>
        <w:docPartObj>
          <w:docPartGallery w:val="Table of Contents"/>
          <w:docPartUnique w:val="true"/>
        </w:docPartObj>
        <w:rPr>
          <w:rFonts w:ascii="Times New Roman" w:hAnsi="Times New Roman" w:cs="Times New Roman" w:eastAsiaTheme="minorHAnsi"/>
          <w:b/>
          <w:bCs/>
          <w:color w:val="auto"/>
          <w:sz w:val="28"/>
          <w:szCs w:val="28"/>
          <w:lang w:eastAsia="en-US"/>
        </w:rPr>
      </w:sdtPr>
      <w:sdtContent>
        <w:p>
          <w:pPr>
            <w:pStyle w:val="682"/>
            <w:jc w:val="center"/>
            <w:spacing w:line="360" w:lineRule="auto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 xml:space="preserve">Оглавление</w:t>
          </w:r>
          <w:r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r>
        </w:p>
        <w:p>
          <w:pPr>
            <w:pStyle w:val="683"/>
            <w:jc w:val="both"/>
            <w:spacing w:line="360" w:lineRule="auto"/>
            <w:tabs>
              <w:tab w:val="right" w:pos="9344" w:leader="dot"/>
            </w:tabs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tooltip="#_Toc161671694" w:anchor="_Toc161671694" w:history="1">
            <w:r>
              <w:rPr>
                <w:rStyle w:val="684"/>
                <w:rFonts w:ascii="Times New Roman" w:hAnsi="Times New Roman" w:cs="Times New Roman"/>
                <w:sz w:val="28"/>
                <w:szCs w:val="28"/>
              </w:rPr>
              <w:t xml:space="preserve">1. Область применения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_Toc161671694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>
            <w:rPr>
              <w:rFonts w:ascii="Times New Roman" w:hAnsi="Times New Roman" w:cs="Times New Roman"/>
              <w:sz w:val="28"/>
              <w:szCs w:val="28"/>
            </w:rPr>
          </w:r>
        </w:p>
        <w:p>
          <w:pPr>
            <w:pStyle w:val="683"/>
            <w:jc w:val="both"/>
            <w:spacing w:line="360" w:lineRule="auto"/>
            <w:tabs>
              <w:tab w:val="right" w:pos="9344" w:leader="dot"/>
            </w:tabs>
            <w:rPr>
              <w:rFonts w:ascii="Times New Roman" w:hAnsi="Times New Roman" w:cs="Times New Roman"/>
              <w:sz w:val="28"/>
              <w:szCs w:val="28"/>
            </w:rPr>
          </w:pPr>
          <w:r/>
          <w:hyperlink w:tooltip="#_Toc161671695" w:anchor="_Toc161671695" w:history="1">
            <w:r>
              <w:rPr>
                <w:rStyle w:val="684"/>
                <w:rFonts w:ascii="Times New Roman" w:hAnsi="Times New Roman" w:cs="Times New Roman"/>
                <w:sz w:val="28"/>
                <w:szCs w:val="28"/>
              </w:rPr>
              <w:t xml:space="preserve">2. Нормативные ссылки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_Toc161671695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>
            <w:rPr>
              <w:rFonts w:ascii="Times New Roman" w:hAnsi="Times New Roman" w:cs="Times New Roman"/>
              <w:sz w:val="28"/>
              <w:szCs w:val="28"/>
            </w:rPr>
          </w:r>
        </w:p>
        <w:p>
          <w:pPr>
            <w:pStyle w:val="683"/>
            <w:jc w:val="both"/>
            <w:spacing w:line="360" w:lineRule="auto"/>
            <w:tabs>
              <w:tab w:val="right" w:pos="9344" w:leader="dot"/>
            </w:tabs>
            <w:rPr>
              <w:rFonts w:ascii="Times New Roman" w:hAnsi="Times New Roman" w:cs="Times New Roman"/>
              <w:sz w:val="28"/>
              <w:szCs w:val="28"/>
            </w:rPr>
          </w:pPr>
          <w:r/>
          <w:hyperlink w:tooltip="#_Toc161671696" w:anchor="_Toc161671696" w:history="1">
            <w:r>
              <w:rPr>
                <w:rStyle w:val="684"/>
                <w:rFonts w:ascii="Times New Roman" w:hAnsi="Times New Roman" w:cs="Times New Roman"/>
                <w:sz w:val="28"/>
                <w:szCs w:val="28"/>
              </w:rPr>
              <w:t xml:space="preserve">3. Общие требования охраны труда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_Toc161671696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>
            <w:rPr>
              <w:rFonts w:ascii="Times New Roman" w:hAnsi="Times New Roman" w:cs="Times New Roman"/>
              <w:sz w:val="28"/>
              <w:szCs w:val="28"/>
            </w:rPr>
          </w:r>
        </w:p>
        <w:p>
          <w:pPr>
            <w:pStyle w:val="683"/>
            <w:jc w:val="both"/>
            <w:spacing w:line="360" w:lineRule="auto"/>
            <w:tabs>
              <w:tab w:val="right" w:pos="9344" w:leader="dot"/>
            </w:tabs>
            <w:rPr>
              <w:rFonts w:ascii="Times New Roman" w:hAnsi="Times New Roman" w:cs="Times New Roman"/>
              <w:sz w:val="28"/>
              <w:szCs w:val="28"/>
            </w:rPr>
          </w:pPr>
          <w:r/>
          <w:hyperlink w:tooltip="#_Toc161671697" w:anchor="_Toc161671697" w:history="1">
            <w:r>
              <w:rPr>
                <w:rStyle w:val="684"/>
                <w:rFonts w:ascii="Times New Roman" w:hAnsi="Times New Roman" w:cs="Times New Roman"/>
                <w:sz w:val="28"/>
                <w:szCs w:val="28"/>
              </w:rPr>
              <w:t xml:space="preserve">4. Требования охраны труда перед началом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_Toc161671697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>
            <w:rPr>
              <w:rFonts w:ascii="Times New Roman" w:hAnsi="Times New Roman" w:cs="Times New Roman"/>
              <w:sz w:val="28"/>
              <w:szCs w:val="28"/>
            </w:rPr>
          </w:r>
        </w:p>
        <w:p>
          <w:pPr>
            <w:pStyle w:val="683"/>
            <w:jc w:val="both"/>
            <w:spacing w:line="360" w:lineRule="auto"/>
            <w:tabs>
              <w:tab w:val="right" w:pos="9344" w:leader="dot"/>
            </w:tabs>
            <w:rPr>
              <w:rFonts w:ascii="Times New Roman" w:hAnsi="Times New Roman" w:cs="Times New Roman"/>
              <w:sz w:val="28"/>
              <w:szCs w:val="28"/>
            </w:rPr>
          </w:pPr>
          <w:r/>
          <w:hyperlink w:tooltip="#_Toc161671698" w:anchor="_Toc161671698" w:history="1">
            <w:r>
              <w:rPr>
                <w:rStyle w:val="684"/>
                <w:rFonts w:ascii="Times New Roman" w:hAnsi="Times New Roman" w:cs="Times New Roman"/>
                <w:sz w:val="28"/>
                <w:szCs w:val="28"/>
              </w:rPr>
              <w:t xml:space="preserve">5. Требования охраны труда во время выполнения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_Toc161671698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>
            <w:rPr>
              <w:rFonts w:ascii="Times New Roman" w:hAnsi="Times New Roman" w:cs="Times New Roman"/>
              <w:sz w:val="28"/>
              <w:szCs w:val="28"/>
            </w:rPr>
          </w:r>
        </w:p>
        <w:p>
          <w:pPr>
            <w:pStyle w:val="683"/>
            <w:jc w:val="both"/>
            <w:spacing w:line="360" w:lineRule="auto"/>
            <w:tabs>
              <w:tab w:val="right" w:pos="9344" w:leader="dot"/>
            </w:tabs>
            <w:rPr>
              <w:rFonts w:ascii="Times New Roman" w:hAnsi="Times New Roman" w:cs="Times New Roman"/>
              <w:sz w:val="28"/>
              <w:szCs w:val="28"/>
            </w:rPr>
          </w:pPr>
          <w:r/>
          <w:hyperlink w:tooltip="#_Toc161671699" w:anchor="_Toc161671699" w:history="1">
            <w:r>
              <w:rPr>
                <w:rStyle w:val="684"/>
                <w:rFonts w:ascii="Times New Roman" w:hAnsi="Times New Roman" w:cs="Times New Roman"/>
                <w:sz w:val="28"/>
                <w:szCs w:val="28"/>
              </w:rPr>
              <w:t xml:space="preserve">6. Требования охраны труда в аварийных ситуациях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_Toc161671699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>
            <w:rPr>
              <w:rFonts w:ascii="Times New Roman" w:hAnsi="Times New Roman" w:cs="Times New Roman"/>
              <w:sz w:val="28"/>
              <w:szCs w:val="28"/>
            </w:rPr>
          </w:r>
        </w:p>
        <w:p>
          <w:pPr>
            <w:pStyle w:val="683"/>
            <w:jc w:val="both"/>
            <w:spacing w:line="360" w:lineRule="auto"/>
            <w:tabs>
              <w:tab w:val="right" w:pos="9344" w:leader="dot"/>
            </w:tabs>
            <w:rPr>
              <w:rFonts w:ascii="Times New Roman" w:hAnsi="Times New Roman" w:cs="Times New Roman"/>
              <w:sz w:val="28"/>
              <w:szCs w:val="28"/>
            </w:rPr>
          </w:pPr>
          <w:r/>
          <w:hyperlink w:tooltip="#_Toc161671700" w:anchor="_Toc161671700" w:history="1">
            <w:r>
              <w:rPr>
                <w:rStyle w:val="684"/>
                <w:rFonts w:ascii="Times New Roman" w:hAnsi="Times New Roman" w:cs="Times New Roman"/>
                <w:sz w:val="28"/>
                <w:szCs w:val="28"/>
              </w:rPr>
              <w:t xml:space="preserve">7. Требования охраны труда по окончании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_Toc161671700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>
            <w:rPr>
              <w:rFonts w:ascii="Times New Roman" w:hAnsi="Times New Roman" w:cs="Times New Roman"/>
              <w:sz w:val="28"/>
              <w:szCs w:val="28"/>
            </w:rPr>
          </w:r>
        </w:p>
        <w:p>
          <w:pPr>
            <w:jc w:val="both"/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</w:r>
        </w:p>
      </w:sdtContent>
    </w:sdt>
    <w:p>
      <w:pPr>
        <w:contextualSpacing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6"/>
        <w:contextualSpacing/>
        <w:jc w:val="center"/>
        <w:spacing w:before="0" w:line="36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/>
      <w:bookmarkStart w:id="0" w:name="_Toc161671694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1. Область применения</w:t>
      </w:r>
      <w:bookmarkEnd w:id="0"/>
      <w:r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.1.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>
        <w:rPr>
          <w:rFonts w:ascii="Times New Roman" w:hAnsi="Times New Roman" w:cs="Times New Roman"/>
          <w:sz w:val="28"/>
          <w:szCs w:val="28"/>
        </w:rPr>
        <w:t xml:space="preserve">соревнований Финала Всероссийского чемпионатного движения по профессиональному мастерству «Профессионалы» в 2024 году по компетенции «Администрирование отеля»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Выполнение требований настоящих правил обязательны для всех</w:t>
      </w:r>
      <w:r>
        <w:rPr>
          <w:rFonts w:ascii="Times New Roman" w:hAnsi="Times New Roman" w:cs="Times New Roman"/>
          <w:sz w:val="28"/>
          <w:szCs w:val="28"/>
        </w:rPr>
        <w:t xml:space="preserve"> участников </w:t>
      </w:r>
      <w:r>
        <w:rPr>
          <w:rFonts w:ascii="Times New Roman" w:hAnsi="Times New Roman" w:cs="Times New Roman"/>
          <w:sz w:val="28"/>
          <w:szCs w:val="28"/>
        </w:rPr>
        <w:t xml:space="preserve">соревнований Финала Всероссийского чемпионатного движения по профессиональному мастерству «Профессионалы» в 2024 году по компетенции «Администрирование отеля»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6"/>
        <w:contextualSpacing/>
        <w:jc w:val="center"/>
        <w:spacing w:before="0" w:line="36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/>
      <w:bookmarkStart w:id="1" w:name="_Toc161671695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2. Нормативные ссылки</w:t>
      </w:r>
      <w:bookmarkEnd w:id="1"/>
      <w:r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Правила разработаны на основании следующих документов и источников: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Трудовой кодекс Российской Федерации от 30.12.2001 № 197-ФЗ.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6"/>
        <w:contextualSpacing/>
        <w:jc w:val="center"/>
        <w:spacing w:before="0" w:line="36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/>
      <w:bookmarkStart w:id="2" w:name="_Toc161671696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3. Общие требования охраны труда</w:t>
      </w:r>
      <w:bookmarkEnd w:id="2"/>
      <w:r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К выполнению конкурсного задания по компетенции «Администрирование отеля» допускаются участники Чемпионата, прошедшие вводный инструктаж по охране труда, инструктаж на рабочем месте, о</w:t>
      </w:r>
      <w:r>
        <w:rPr>
          <w:rFonts w:ascii="Times New Roman" w:hAnsi="Times New Roman" w:cs="Times New Roman"/>
          <w:sz w:val="28"/>
          <w:szCs w:val="28"/>
        </w:rPr>
        <w:t xml:space="preserve">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консьерж/портье/администратор службы приема и размещения/старший смены службы приема и размещения/з</w:t>
      </w:r>
      <w:r>
        <w:rPr>
          <w:rFonts w:ascii="Times New Roman" w:hAnsi="Times New Roman" w:cs="Times New Roman"/>
          <w:sz w:val="28"/>
          <w:szCs w:val="28"/>
        </w:rPr>
        <w:t xml:space="preserve">аместитель руководителя службы приема и размещения,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Участник Чемпионата обязан: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3.2.1. Выполнять только ту работу, которая определена его ролью на Чемпионате.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3.2.2. Правильно применять средства индивидуальной и коллективной защиты.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3.3.3. Соблюдать требования охраны труда.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3.3.4. Немедленно извещать эксперто</w:t>
      </w:r>
      <w:r>
        <w:rPr>
          <w:rFonts w:ascii="Times New Roman" w:hAnsi="Times New Roman" w:cs="Times New Roman"/>
          <w:sz w:val="28"/>
          <w:szCs w:val="28"/>
        </w:rPr>
        <w:t xml:space="preserve">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3.3.5. Применять безопасные методы и приёмы выполнения работ и оказания первой помощи, инструктаж по охране труда.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При выполнении работ на участника Чемпионата возможны воздействия следующих опасных и вредных производственных факторов: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0"/>
        <w:numPr>
          <w:ilvl w:val="0"/>
          <w:numId w:val="1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поражение электрическим током;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0"/>
        <w:numPr>
          <w:ilvl w:val="0"/>
          <w:numId w:val="1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повышенная загазованность воздуха рабочей зоны, наличие в воздухе рабочей зоны вредных аэрозолей;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0"/>
        <w:numPr>
          <w:ilvl w:val="0"/>
          <w:numId w:val="1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повышенная или пониженная температура воздуха рабочей зоны;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0"/>
        <w:numPr>
          <w:ilvl w:val="0"/>
          <w:numId w:val="1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0"/>
        <w:numPr>
          <w:ilvl w:val="0"/>
          <w:numId w:val="1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ультрафиолетовое и инфракрасное излучение;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0"/>
        <w:numPr>
          <w:ilvl w:val="0"/>
          <w:numId w:val="1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повышенная яркость света при осуществлении процесса сварки;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0"/>
        <w:numPr>
          <w:ilvl w:val="0"/>
          <w:numId w:val="1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повышенные уровни шума и вибрации на рабочих местах;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0"/>
        <w:numPr>
          <w:ilvl w:val="0"/>
          <w:numId w:val="1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физические и нервно-психические перегрузки;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0"/>
        <w:numPr>
          <w:ilvl w:val="0"/>
          <w:numId w:val="1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падающие предметы (элементы оборудования) и инструмент.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Участникам Чемпионата необходимо знать и соблюдать требования по охране труда, пожарной безопасности, производственной санитарии.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Конкурсные работы должны проводиться в соответствии с технической документацией задания Чемпионата.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Лица, не соблюдающие настоящие Правила, привлекаются к ответственности согласно действующему законодательству.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6"/>
        <w:contextualSpacing/>
        <w:jc w:val="center"/>
        <w:spacing w:before="0" w:line="36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/>
      <w:bookmarkStart w:id="3" w:name="_Toc161671697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4. Требования охраны труда перед началом работы</w:t>
      </w:r>
      <w:bookmarkEnd w:id="3"/>
      <w:r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Перед началом выполнения работ конкурсант обязан: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cs="Times New Roman"/>
          <w:sz w:val="28"/>
          <w:szCs w:val="28"/>
        </w:rPr>
        <w:tab/>
        <w:t xml:space="preserve">в день Д-1, все участники должны ознакомитьс</w:t>
      </w:r>
      <w:r>
        <w:rPr>
          <w:rFonts w:ascii="Times New Roman" w:hAnsi="Times New Roman" w:cs="Times New Roman"/>
          <w:sz w:val="28"/>
          <w:szCs w:val="28"/>
        </w:rPr>
        <w:t xml:space="preserve">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компетенции;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cs="Times New Roman"/>
          <w:sz w:val="28"/>
          <w:szCs w:val="28"/>
        </w:rPr>
        <w:tab/>
        <w:t xml:space="preserve">по окончанию ознакомительного периода подтвердить свое ознакомление со всеми процессами, подписав лист прохождения инструктажа по работе на оборудовании по форме, определенной Оргкомитетом;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cs="Times New Roman"/>
          <w:sz w:val="28"/>
          <w:szCs w:val="28"/>
        </w:rPr>
        <w:tab/>
        <w:t xml:space="preserve">проветрить, при необходимости, помещение с персональным компьютером и другой оргтехникой;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cs="Times New Roman"/>
          <w:sz w:val="28"/>
          <w:szCs w:val="28"/>
        </w:rPr>
        <w:tab/>
        <w:t xml:space="preserve">внимательно изучить содержание и порядок проведения практического конкурсного задания, а также приемы его выполнения;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cs="Times New Roman"/>
          <w:sz w:val="28"/>
          <w:szCs w:val="28"/>
        </w:rPr>
        <w:tab/>
        <w:t xml:space="preserve">осмотреть и привести в порядок рабочее место, убрать посторонние предметы, мешающие работе, привести в порядок одежду;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cs="Times New Roman"/>
          <w:sz w:val="28"/>
          <w:szCs w:val="28"/>
        </w:rPr>
        <w:tab/>
        <w:t xml:space="preserve">при работе с ПК/моноблоком/ноутбуком включить, проверить стабильность и четкость изображения на экранах. Экран видеомонитора должен находиться от глаз пользователя во время работы, на расстоянии 600-700мм., клавиатура размещ</w:t>
      </w:r>
      <w:r>
        <w:rPr>
          <w:rFonts w:ascii="Times New Roman" w:hAnsi="Times New Roman" w:cs="Times New Roman"/>
          <w:sz w:val="28"/>
          <w:szCs w:val="28"/>
        </w:rPr>
        <w:t xml:space="preserve">ается за 20-30 сантиметров от края стола, стул стоит таким образом, чтобы спина лишь немного упиралась в его спинку. Высота сидения позволяет держать ровную осанку, убедиться в том, что в зоне досягаемости отсутствуют оголенные провода и различные шнуры;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cs="Times New Roman"/>
          <w:sz w:val="28"/>
          <w:szCs w:val="28"/>
        </w:rPr>
        <w:tab/>
        <w:t xml:space="preserve">при работе с МФУ Включить, проверить наличие бумаги, провести визуальный осмотр копировально-множительной техники, убедиться в отсутствии на них посторонних предметов;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cs="Times New Roman"/>
          <w:sz w:val="28"/>
          <w:szCs w:val="28"/>
        </w:rPr>
        <w:tab/>
        <w:t xml:space="preserve">при работе с детектором банкнот включить, проверить работоспособность;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cs="Times New Roman"/>
          <w:sz w:val="28"/>
          <w:szCs w:val="28"/>
        </w:rPr>
        <w:tab/>
        <w:t xml:space="preserve">убедиться в достаточности освещенности;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cs="Times New Roman"/>
          <w:sz w:val="28"/>
          <w:szCs w:val="28"/>
        </w:rPr>
        <w:tab/>
        <w:t xml:space="preserve"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Конкурсант не должны приступать к работе при следующих нарушениях требований безопасности: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85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cs="Times New Roman"/>
          <w:sz w:val="28"/>
          <w:szCs w:val="28"/>
        </w:rPr>
        <w:tab/>
        <w:t xml:space="preserve">в зоне досягаемости присутствуют оголенные провода;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85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cs="Times New Roman"/>
          <w:sz w:val="28"/>
          <w:szCs w:val="28"/>
        </w:rPr>
        <w:tab/>
        <w:t xml:space="preserve">в зоне досягаемости присутствуют не уложенные согласно требованиям техники безопасности и охраны труда, сетевые или иные провода;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85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cs="Times New Roman"/>
          <w:sz w:val="28"/>
          <w:szCs w:val="28"/>
        </w:rPr>
        <w:tab/>
        <w:t xml:space="preserve">на оборудовании, подключаемом к сети электропитания присутствуют следы влаги или располагается сосуд с жидкостью в непосредственной близости от оборудования.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85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cs="Times New Roman"/>
          <w:sz w:val="28"/>
          <w:szCs w:val="28"/>
        </w:rPr>
        <w:tab/>
        <w:t xml:space="preserve">при ощущении даже незначительного запаха гари.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Конкурсанту запрещается </w:t>
      </w:r>
      <w:r>
        <w:rPr>
          <w:rFonts w:ascii="Times New Roman" w:hAnsi="Times New Roman" w:cs="Times New Roman"/>
          <w:sz w:val="28"/>
          <w:szCs w:val="28"/>
        </w:rPr>
        <w:t xml:space="preserve">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6"/>
        <w:contextualSpacing/>
        <w:jc w:val="center"/>
        <w:spacing w:before="0" w:line="36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/>
      <w:bookmarkStart w:id="4" w:name="_Toc161671698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5. Требования охраны труда во время выполнения работ</w:t>
      </w:r>
      <w:bookmarkEnd w:id="4"/>
      <w:r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На системном блоке не должно находиться посторонних предметов, - недопустимо включать персональный компьютер в удлинители и розетки, в которых отсутствует заземляющая шина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Запрещается начинать работу в помещениях с повышенной влажностью, а также в случае, если рядом присутствуют открытые источники влажности (лужи, мокрый пол)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Запрещается очищать поверхность компьютера от загрязнений, когда он находится во включенном состоянии;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Недопустимо снимать корпус любой из составных частей ПК во время его работы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5.6. Запрещается </w:t>
      </w:r>
      <w:r>
        <w:rPr>
          <w:rFonts w:ascii="Times New Roman" w:hAnsi="Times New Roman" w:cs="Times New Roman"/>
          <w:sz w:val="28"/>
          <w:szCs w:val="28"/>
        </w:rPr>
        <w:tab/>
        <w:t xml:space="preserve">переключать разъемы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интерфейсных кабелей периферийных устройств при включенном питании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5.7. Вынимать из МФУ застрявшие листы можно только после отключения устройства из сети.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6"/>
        <w:contextualSpacing/>
        <w:jc w:val="center"/>
        <w:spacing w:before="0" w:line="36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/>
      <w:bookmarkStart w:id="5" w:name="_Toc161671699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6. Требования охраны труда в аварийных ситуациях</w:t>
      </w:r>
      <w:bookmarkEnd w:id="5"/>
      <w:r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При возникновении аварий и ситуаций, которые могут привести к авариям и несчастным случаям, необходимо: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6.1.1. Немедленно прекратить работы и известить главного эксперта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При обнаружении в процессе работы возгораний необходимо: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cs="Times New Roman"/>
          <w:sz w:val="28"/>
          <w:szCs w:val="28"/>
        </w:rPr>
        <w:tab/>
        <w:t xml:space="preserve">немедленно оповестить главного эксперта и экспертов;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cs="Times New Roman"/>
          <w:sz w:val="28"/>
          <w:szCs w:val="28"/>
        </w:rPr>
        <w:tab/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cs="Times New Roman"/>
          <w:sz w:val="28"/>
          <w:szCs w:val="28"/>
        </w:rPr>
        <w:tab/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6.5. В случае возникновения пожара: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6.5.2. Принять меры к вызову на место пожара непосредственного руководителя или других должностных лиц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6"/>
        <w:contextualSpacing/>
        <w:jc w:val="center"/>
        <w:spacing w:before="0" w:line="36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/>
      <w:bookmarkStart w:id="6" w:name="_Toc161671700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7. Требования охраны труда по окончании работы</w:t>
      </w:r>
      <w:bookmarkEnd w:id="6"/>
      <w:r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После окончания работ каждый конкурсант обязан: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cs="Times New Roman"/>
          <w:sz w:val="28"/>
          <w:szCs w:val="28"/>
        </w:rPr>
        <w:tab/>
        <w:t xml:space="preserve">привести в порядок рабочее место;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cs="Times New Roman"/>
          <w:sz w:val="28"/>
          <w:szCs w:val="28"/>
        </w:rPr>
        <w:tab/>
        <w:t xml:space="preserve">сообщить техническому администратору площадки или главному эксперту о завершении выполнения задания;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cs="Times New Roman"/>
          <w:sz w:val="28"/>
          <w:szCs w:val="28"/>
        </w:rPr>
        <w:tab/>
        <w:t xml:space="preserve">сообщить экспертам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895649284"/>
      <w:docPartObj>
        <w:docPartGallery w:val="Page Numbers (Bottom of Page)"/>
        <w:docPartUnique w:val="true"/>
      </w:docPartObj>
      <w:rPr/>
    </w:sdtPr>
    <w:sdtContent>
      <w:p>
        <w:pPr>
          <w:pStyle w:val="687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 xml:space="preserve">9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77"/>
    <w:link w:val="676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5"/>
    <w:next w:val="67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7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5"/>
    <w:next w:val="67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7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5"/>
    <w:next w:val="67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7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5"/>
    <w:next w:val="67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7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5"/>
    <w:next w:val="67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7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5"/>
    <w:next w:val="67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7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5"/>
    <w:next w:val="67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7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5"/>
    <w:next w:val="67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7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5"/>
    <w:next w:val="67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7"/>
    <w:link w:val="34"/>
    <w:uiPriority w:val="10"/>
    <w:rPr>
      <w:sz w:val="48"/>
      <w:szCs w:val="48"/>
    </w:rPr>
  </w:style>
  <w:style w:type="paragraph" w:styleId="36">
    <w:name w:val="Subtitle"/>
    <w:basedOn w:val="675"/>
    <w:next w:val="67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7"/>
    <w:link w:val="36"/>
    <w:uiPriority w:val="11"/>
    <w:rPr>
      <w:sz w:val="24"/>
      <w:szCs w:val="24"/>
    </w:rPr>
  </w:style>
  <w:style w:type="paragraph" w:styleId="38">
    <w:name w:val="Quote"/>
    <w:basedOn w:val="675"/>
    <w:next w:val="67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5"/>
    <w:next w:val="67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7"/>
    <w:link w:val="685"/>
    <w:uiPriority w:val="99"/>
  </w:style>
  <w:style w:type="character" w:styleId="45">
    <w:name w:val="Footer Char"/>
    <w:basedOn w:val="677"/>
    <w:link w:val="687"/>
    <w:uiPriority w:val="99"/>
  </w:style>
  <w:style w:type="paragraph" w:styleId="46">
    <w:name w:val="Caption"/>
    <w:basedOn w:val="675"/>
    <w:next w:val="67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87"/>
    <w:uiPriority w:val="99"/>
  </w:style>
  <w:style w:type="table" w:styleId="48">
    <w:name w:val="Table Grid"/>
    <w:basedOn w:val="67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7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7"/>
    <w:uiPriority w:val="99"/>
    <w:unhideWhenUsed/>
    <w:rPr>
      <w:vertAlign w:val="superscript"/>
    </w:rPr>
  </w:style>
  <w:style w:type="paragraph" w:styleId="178">
    <w:name w:val="endnote text"/>
    <w:basedOn w:val="67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7"/>
    <w:uiPriority w:val="99"/>
    <w:semiHidden/>
    <w:unhideWhenUsed/>
    <w:rPr>
      <w:vertAlign w:val="superscript"/>
    </w:rPr>
  </w:style>
  <w:style w:type="paragraph" w:styleId="182">
    <w:name w:val="toc 2"/>
    <w:basedOn w:val="675"/>
    <w:next w:val="67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5"/>
    <w:next w:val="67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5"/>
    <w:next w:val="67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5"/>
    <w:next w:val="67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5"/>
    <w:next w:val="67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5"/>
    <w:next w:val="67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5"/>
    <w:next w:val="67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5"/>
    <w:next w:val="675"/>
    <w:uiPriority w:val="39"/>
    <w:unhideWhenUsed/>
    <w:pPr>
      <w:ind w:left="2268" w:right="0" w:firstLine="0"/>
      <w:spacing w:after="57"/>
    </w:pPr>
  </w:style>
  <w:style w:type="paragraph" w:styleId="191">
    <w:name w:val="table of figures"/>
    <w:basedOn w:val="675"/>
    <w:next w:val="675"/>
    <w:uiPriority w:val="99"/>
    <w:unhideWhenUsed/>
    <w:pPr>
      <w:spacing w:after="0" w:afterAutospacing="0"/>
    </w:pPr>
  </w:style>
  <w:style w:type="paragraph" w:styleId="675" w:default="1">
    <w:name w:val="Normal"/>
    <w:qFormat/>
  </w:style>
  <w:style w:type="paragraph" w:styleId="676">
    <w:name w:val="Heading 1"/>
    <w:basedOn w:val="675"/>
    <w:next w:val="675"/>
    <w:link w:val="681"/>
    <w:uiPriority w:val="9"/>
    <w:qFormat/>
    <w:pPr>
      <w:keepLines/>
      <w:keepNext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677" w:default="1">
    <w:name w:val="Default Paragraph Font"/>
    <w:uiPriority w:val="1"/>
    <w:semiHidden/>
    <w:unhideWhenUsed/>
  </w:style>
  <w:style w:type="table" w:styleId="67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9" w:default="1">
    <w:name w:val="No List"/>
    <w:uiPriority w:val="99"/>
    <w:semiHidden/>
    <w:unhideWhenUsed/>
  </w:style>
  <w:style w:type="paragraph" w:styleId="680">
    <w:name w:val="List Paragraph"/>
    <w:basedOn w:val="675"/>
    <w:uiPriority w:val="34"/>
    <w:qFormat/>
    <w:pPr>
      <w:contextualSpacing/>
      <w:ind w:left="720"/>
    </w:pPr>
  </w:style>
  <w:style w:type="character" w:styleId="681" w:customStyle="1">
    <w:name w:val="Заголовок 1 Знак"/>
    <w:basedOn w:val="677"/>
    <w:link w:val="676"/>
    <w:uiPriority w:val="9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682">
    <w:name w:val="TOC Heading"/>
    <w:basedOn w:val="676"/>
    <w:next w:val="675"/>
    <w:uiPriority w:val="39"/>
    <w:unhideWhenUsed/>
    <w:qFormat/>
    <w:pPr>
      <w:outlineLvl w:val="9"/>
    </w:pPr>
    <w:rPr>
      <w:lang w:eastAsia="ru-RU"/>
    </w:rPr>
  </w:style>
  <w:style w:type="paragraph" w:styleId="683">
    <w:name w:val="toc 1"/>
    <w:basedOn w:val="675"/>
    <w:next w:val="675"/>
    <w:uiPriority w:val="39"/>
    <w:unhideWhenUsed/>
    <w:pPr>
      <w:spacing w:after="100"/>
    </w:pPr>
  </w:style>
  <w:style w:type="character" w:styleId="684">
    <w:name w:val="Hyperlink"/>
    <w:basedOn w:val="677"/>
    <w:uiPriority w:val="99"/>
    <w:unhideWhenUsed/>
    <w:rPr>
      <w:color w:val="0563c1" w:themeColor="hyperlink"/>
      <w:u w:val="single"/>
    </w:rPr>
  </w:style>
  <w:style w:type="paragraph" w:styleId="685">
    <w:name w:val="Header"/>
    <w:basedOn w:val="675"/>
    <w:link w:val="68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86" w:customStyle="1">
    <w:name w:val="Верхний колонтитул Знак"/>
    <w:basedOn w:val="677"/>
    <w:link w:val="685"/>
    <w:uiPriority w:val="99"/>
  </w:style>
  <w:style w:type="paragraph" w:styleId="687">
    <w:name w:val="Footer"/>
    <w:basedOn w:val="675"/>
    <w:link w:val="68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88" w:customStyle="1">
    <w:name w:val="Нижний колонтитул Знак"/>
    <w:basedOn w:val="677"/>
    <w:link w:val="687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2940C-B9D0-4D63-8496-75F97B083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Дарья Рахимова</cp:lastModifiedBy>
  <cp:revision>4</cp:revision>
  <dcterms:created xsi:type="dcterms:W3CDTF">2024-07-25T20:10:00Z</dcterms:created>
  <dcterms:modified xsi:type="dcterms:W3CDTF">2024-08-13T13:04:34Z</dcterms:modified>
</cp:coreProperties>
</file>